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BF0" w14:textId="77777777" w:rsidR="009E0C7C" w:rsidRPr="00C23CFB" w:rsidRDefault="009E0C7C" w:rsidP="009E0C7C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Утверждены</w:t>
      </w:r>
    </w:p>
    <w:p w14:paraId="431C7A71" w14:textId="232D654E" w:rsidR="009E0C7C" w:rsidRPr="00C23CFB" w:rsidRDefault="009E0C7C" w:rsidP="009E0C7C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приказом Директора</w:t>
      </w:r>
    </w:p>
    <w:p w14:paraId="36921C3D" w14:textId="1D3E6EC2" w:rsidR="009E0C7C" w:rsidRPr="00C23CFB" w:rsidRDefault="009E0C7C" w:rsidP="009E0C7C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ООО  «</w:t>
      </w:r>
      <w:r w:rsidR="00F00174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ВИТА</w:t>
      </w:r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»</w:t>
      </w:r>
    </w:p>
    <w:p w14:paraId="468AC2B3" w14:textId="73E3B8EC" w:rsidR="001C5D84" w:rsidRPr="00C23CFB" w:rsidRDefault="00CC60E1" w:rsidP="009E0C7C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Брунгардт</w:t>
      </w:r>
      <w:proofErr w:type="spellEnd"/>
      <w:r w:rsidR="001C5D84"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Е</w:t>
      </w:r>
      <w:r w:rsidR="001C5D84"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С</w:t>
      </w:r>
      <w:r w:rsidR="001C5D84"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.</w:t>
      </w:r>
      <w:proofErr w:type="spellStart"/>
    </w:p>
    <w:p w14:paraId="1E522C2D" w14:textId="1EDBE9F8" w:rsidR="009E0C7C" w:rsidRPr="00C23CFB" w:rsidRDefault="009E0C7C" w:rsidP="009E0C7C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proofErr w:type="spellEnd"/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 xml:space="preserve">от ___________г. № </w:t>
      </w:r>
    </w:p>
    <w:p w14:paraId="51756FEC" w14:textId="77777777" w:rsidR="009E0C7C" w:rsidRPr="00C23CFB" w:rsidRDefault="009E0C7C" w:rsidP="009E0C7C">
      <w:pPr>
        <w:spacing w:line="379" w:lineRule="atLeast"/>
        <w:jc w:val="right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 </w:t>
      </w:r>
    </w:p>
    <w:p w14:paraId="215385B5" w14:textId="77777777" w:rsidR="009E0C7C" w:rsidRPr="00C23CFB" w:rsidRDefault="009E0C7C" w:rsidP="009E0C7C">
      <w:pPr>
        <w:spacing w:line="379" w:lineRule="atLeast"/>
        <w:jc w:val="center"/>
        <w:outlineLvl w:val="0"/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kern w:val="36"/>
          <w:sz w:val="28"/>
          <w:szCs w:val="28"/>
          <w:lang w:eastAsia="ru-RU"/>
        </w:rPr>
        <w:t>ПРАВИЛА</w:t>
      </w:r>
    </w:p>
    <w:p w14:paraId="1C3D237C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внутреннего распорядка для потребителей услуг </w:t>
      </w:r>
    </w:p>
    <w:p w14:paraId="2752E6CD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14:paraId="326D160C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1. Общие положения</w:t>
      </w:r>
    </w:p>
    <w:p w14:paraId="1DF3A074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14:paraId="265F50AB" w14:textId="5F70BE2F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1.1. Правила внутреннего распорядка для потребителей услуг (далее - Правила)   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ООО «</w:t>
      </w:r>
      <w:r w:rsidR="00CC60E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ВИТА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»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(далее –  </w:t>
      </w:r>
      <w:r w:rsidR="001C5D84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Стоматология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а также иные вопросы, возникающие между пациентом (его представителем) и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Стоматологией</w:t>
      </w:r>
    </w:p>
    <w:p w14:paraId="31A67163" w14:textId="38CD3A9C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1.2.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распоряжениями руководителей структурных подразделений организации и иными локальными нормативными актами.</w:t>
      </w:r>
    </w:p>
    <w:p w14:paraId="59589E75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1.3. Настоящие Правила обязательны для всех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14:paraId="37C3D0E3" w14:textId="77777777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1.4. Правила внутреннего распорядка для пациентов включают:</w:t>
      </w:r>
    </w:p>
    <w:p w14:paraId="6E315AE5" w14:textId="23BDA8D5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порядок обращения пациента в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Стоматологию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;</w:t>
      </w:r>
    </w:p>
    <w:p w14:paraId="7678F980" w14:textId="77777777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права и обязанности пациента;</w:t>
      </w:r>
    </w:p>
    <w:p w14:paraId="1A089C83" w14:textId="77777777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порядок разрешения конфликтных ситуаций между учреждением и пациентом;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  <w:t>- порядок предоставления информации о состоянии здоровья пациента;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- порядок выдачи справок, выписок из медицинской документации пациенту или другим лицам;</w:t>
      </w:r>
    </w:p>
    <w:p w14:paraId="57690E8D" w14:textId="0BB2F897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график работы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ее должностных лиц;</w:t>
      </w:r>
    </w:p>
    <w:p w14:paraId="74602391" w14:textId="77777777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информацию о порядке и перечне оказания платных медицинских услуг;</w:t>
      </w:r>
    </w:p>
    <w:p w14:paraId="2741648B" w14:textId="2F05B651" w:rsidR="009E0C7C" w:rsidRPr="00C23CFB" w:rsidRDefault="009E0C7C" w:rsidP="009E0C7C">
      <w:pPr>
        <w:spacing w:before="144" w:after="288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1.5. Правила внутреннего распорядка для пациентов должны находиться в доступном для пациентов месте (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 стойке администратора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), информация о месте нахождения Правил должна быть вывешена в учреждении на видном месте.</w:t>
      </w:r>
    </w:p>
    <w:p w14:paraId="12BAED82" w14:textId="30BC5BB1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2. Прядок обращения пациентов в </w:t>
      </w:r>
      <w:r w:rsid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Стоматологию</w:t>
      </w:r>
    </w:p>
    <w:p w14:paraId="283652DE" w14:textId="6851E6D2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2.1. В целях профилактики стоматологических заболеваний, своевременной диагностики и лечения в амбулаторных условиях, а также обеспечения доступности медицинской помощи граждане обращаются в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Стоматологию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без закрепления по территориально-участковому принципу. </w:t>
      </w:r>
    </w:p>
    <w:p w14:paraId="4715E2CB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2.2. При состояниях, требующих оказания неотложной медицинской помощи, помощь оказывается врачом-стоматологом или зубным врачом по профилю медицинской услуги, находящемся на рабочем месте в момент обращения гражданина. При необходимости срочного медицинского вмешательства (несчастный случай, травма,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 – 03.</w:t>
      </w:r>
    </w:p>
    <w:p w14:paraId="2DAA5EEA" w14:textId="2A4D1AB6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2.3. Оказание медицинской помощи гражданам осуществляется независимо от их постоянного места проживания (не по территориальному принципу) непосредственно в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="00C23CFB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медицинская помощь оказывается ежедневно с понедельника по пятницу с </w:t>
      </w:r>
      <w:r w:rsidR="00CC60E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9.00-19.00 , в субботу 9.00- 14-00, воскресенье выходной,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праздничные дни медицинская помощь не оказывается.  </w:t>
      </w:r>
    </w:p>
    <w:p w14:paraId="082177B5" w14:textId="6CD20A19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При первичном или повторном обращении пациента за медицинской помощью, не предусмотренной Программой ОМС, и на платной основе, он предоставляет 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следующие 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документы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(паспорт, СНИЛС)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14:paraId="06FA1FD7" w14:textId="0B87019D" w:rsidR="009E0C7C" w:rsidRPr="00C23CFB" w:rsidRDefault="00C23CFB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 администратора</w:t>
      </w:r>
      <w:r w:rsidR="009E0C7C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при первичном обращении на пациента заводится медицинская карта амбулаторного больного, в которую вносятся сведения о пациенте в 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соответствии</w:t>
      </w:r>
      <w:r w:rsidR="009E0C7C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 утвержденной формой медицинской документации: учетная форма № 025/у, утвержденная приказом МЗ России от 15.12.2014 г. № 834-н – «Медицинская карта пациента, получающего медицинскую помощь в амбулаторных условиях». Медицинская карта пациента является собственностью 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="009E0C7C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хранится в регистратуре. Медицинская карта </w:t>
      </w:r>
      <w:r w:rsidR="009E0C7C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на руки пациенту не выдается, а переносится в кабинеты  регистратором, или медицинским работником из числа среднего медицинского персонала. Не разрешается самовольный вынос медицинской карты из поликлиники без согласования с руководством 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="009E0C7C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!</w:t>
      </w:r>
    </w:p>
    <w:p w14:paraId="44A440B7" w14:textId="53AD8A5B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2.5. Первичный прием врачом-стоматологом или зубным врачом осуществляется при наличии медицинских показаний в день обращения пациента 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администратору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или по предварительной записи </w:t>
      </w:r>
      <w:r w:rsidR="00CC60E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 телефону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запись на прием к врачу в электронном виде</w:t>
      </w:r>
      <w:r w:rsid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через сайт стоматологии.</w:t>
      </w:r>
    </w:p>
    <w:p w14:paraId="59DC3A67" w14:textId="42776226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Организация предварительной записи больных на первичный прием к врачам-специалистам в </w:t>
      </w:r>
      <w:r w:rsidR="00CC60E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электронном виде осуществляется в сети «Интернет» </w:t>
      </w:r>
      <w:r w:rsidR="00C23CFB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14:paraId="70B95DA7" w14:textId="72AD792C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14:paraId="124AC083" w14:textId="363A1144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Запись на повторный прием осуществляется лечащим врачом непосредственно на приеме.</w:t>
      </w:r>
    </w:p>
    <w:p w14:paraId="58C82A58" w14:textId="6CB520E9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Врем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я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отведенное на прием пациента врачом-стоматологом или зубным врачом определено с учетом действующих расчетных нормативов. При проведении консилиумов, совместных консультаций врачами специалистами, время приема может быть смещено. </w:t>
      </w:r>
    </w:p>
    <w:p w14:paraId="120D5A1F" w14:textId="2F48DA44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2.6. 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врачом, пациент может получить в справочном окне регистратуры в устной форме, наглядно - с помощью информационных стендов, расположенных в холле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а также с помощью сети “Интернет” на официальном сайте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Стоматологии___________</w:t>
      </w:r>
      <w:r w:rsidR="004D5DE2"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14:paraId="25471D2C" w14:textId="35341FFE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2.7. При наличии лечебно-диагностической ситуации, которую не может разрешить самостоятельно врач-специалист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 месту жительства гражданина, пациенту выдается направление на консультацию в специализированное учреждение здравоохранения. Также указанные консультации могут назначаться по инициативе пациентов при наличии показаний.</w:t>
      </w:r>
    </w:p>
    <w:p w14:paraId="3436E685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2.8. При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показаниями.</w:t>
      </w:r>
    </w:p>
    <w:p w14:paraId="715512C5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3.Права и обязанности пациентов:</w:t>
      </w:r>
    </w:p>
    <w:p w14:paraId="67BDFD09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Права и обязанности пациентов утверждаются в соответствии с Федеральным законом Российской Федерации от 21 ноября 2011 г. N 323-ФЗ "Об основах охраны здоровья граждан в Российской Федерации"</w:t>
      </w:r>
    </w:p>
    <w:p w14:paraId="7EA12AA4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3.1. При обращении за медицинской помощью и ее получении пациент имеет право на:</w:t>
      </w:r>
    </w:p>
    <w:p w14:paraId="07EDD6C2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4A5489A6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14:paraId="28316F7C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14:paraId="0B8EBB25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облегчение боли, связанной с заболеванием и (или) медицинским вмешательством, доступными способами и средствами;</w:t>
      </w:r>
    </w:p>
    <w:p w14:paraId="7DAE3EC6" w14:textId="1D8166F9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перевод к другому лечащему врачу с разрешения руководителя учреждения здравоохранения  при согласии другого врача;</w:t>
      </w:r>
    </w:p>
    <w:p w14:paraId="20AB24F2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обжалование поставленного диагноза, применяемых методов обследования и лечения;</w:t>
      </w:r>
    </w:p>
    <w:p w14:paraId="60B52ADC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добровольное информированное согласие пациента на медицинское вмешательство в соответствии с законодательными актами;</w:t>
      </w:r>
    </w:p>
    <w:p w14:paraId="213A16AF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14:paraId="4C850C78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14:paraId="273C29B8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14:paraId="4A192E51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14:paraId="4312B54A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3.2. Пациент обязан:</w:t>
      </w:r>
    </w:p>
    <w:p w14:paraId="3FC1A5E2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соблюдать режим работы учреждения; </w:t>
      </w:r>
    </w:p>
    <w:p w14:paraId="0305AC51" w14:textId="7B4EA370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соблюдать правила внутреннего распорядка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для пациентов; </w:t>
      </w:r>
    </w:p>
    <w:p w14:paraId="0BB05168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правила поведения в общественных местах; </w:t>
      </w:r>
    </w:p>
    <w:p w14:paraId="062FBC2F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соблюдать требования пожарной безопасности;</w:t>
      </w:r>
    </w:p>
    <w:p w14:paraId="7053006C" w14:textId="2CA3E1F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соблюдать санитарно-противоэпидемиологический режим (верхнюю одежду оставлять в гардеробе, одевать бахилы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маски 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при входе в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Стоматологию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др.); </w:t>
      </w:r>
    </w:p>
    <w:p w14:paraId="3B442A5F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соблюдать установленный в учреждении регламент работы, выполнять предписания лечащего врача; сотрудничать с врачом на всех этапах оказания медицинской помощи;</w:t>
      </w:r>
    </w:p>
    <w:p w14:paraId="411A4A1D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соблюдать рекомендуемую врачом диету;</w:t>
      </w:r>
    </w:p>
    <w:p w14:paraId="289A1EF1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сотрудничать с лечащим врачом на всех этапах оказания медицинской помощи;</w:t>
      </w:r>
    </w:p>
    <w:p w14:paraId="3BA1C650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уважительно относиться к медицинским работникам и другим лицам, участвующим в оказании медицинской помощи;</w:t>
      </w:r>
    </w:p>
    <w:p w14:paraId="4841BED5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1D42CE11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26E8301A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уважительно относиться к медицинскому персоналу, проявлять доброжелательное и вежливое отношение к другим пациентам; </w:t>
      </w:r>
    </w:p>
    <w:p w14:paraId="348A2BB0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бережно относиться к имуществу учреждения;</w:t>
      </w:r>
    </w:p>
    <w:p w14:paraId="33BADB66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227FB771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-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14:paraId="18AD264C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соблюдать правила запрета курения в медицинских учреждениях.</w:t>
      </w:r>
    </w:p>
    <w:p w14:paraId="45A2E695" w14:textId="4A698894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4. Порядок разрешения конфликтов между пациентом и </w:t>
      </w:r>
      <w:r w:rsidR="004D5DE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Стоматологией</w:t>
      </w:r>
    </w:p>
    <w:p w14:paraId="1574CC15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Порядок рассмотрения жалоб и обращений определен в соответствии  с Федеральным законом Российской Федерации от 21 ноября 2011 г. N 323-ФЗ "Об основах охраны здоровья граждан в Российской Федерации"; Федеральным Законом Российской Федерации «О порядке рассмотрения обращений граждан Российской Федерации от 02.05.2006г. № 59-ФЗ».</w:t>
      </w:r>
    </w:p>
    <w:p w14:paraId="3CC5EEF6" w14:textId="1E84E36E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4.1. В случае конфликтных ситуаций пациент (его законный представитель) имеет право непосредственно обратиться в администрацию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Стоматологию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согласно графику приема граждан или обратиться к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директору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письменном виде.</w:t>
      </w:r>
    </w:p>
    <w:p w14:paraId="106D2917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 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14:paraId="46CE030A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14:paraId="68576C80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14:paraId="7CEA4A7B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433844AC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0AF5B37" w14:textId="0072786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4.7. Письменное обращение, поступившее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дире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тору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рассматривается в течение 30 дней со дня его регистрации в порядке, установленном Федеральным законом.</w:t>
      </w:r>
    </w:p>
    <w:p w14:paraId="424B39ED" w14:textId="1496DC32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4.8. Ответ на письменное обращение, поступившее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директору 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направляется по почтовому адресу, указанному в обращении.</w:t>
      </w:r>
    </w:p>
    <w:p w14:paraId="5AFA16FB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5. Порядок получения информации о состоянии здоровья пациента</w:t>
      </w:r>
    </w:p>
    <w:p w14:paraId="47508BE0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14:paraId="7812F167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супругу (</w:t>
      </w:r>
      <w:proofErr w:type="spellStart"/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ге</w:t>
      </w:r>
      <w:proofErr w:type="spellEnd"/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), а при его (ее) отсутствии - близким родственникам.</w:t>
      </w:r>
    </w:p>
    <w:p w14:paraId="09C4053E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14:paraId="4009C2B6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14:paraId="517F99E1" w14:textId="68F7FED8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6. График работы </w:t>
      </w:r>
      <w:r w:rsidR="004D5DE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и ее должностных лиц</w:t>
      </w:r>
    </w:p>
    <w:p w14:paraId="273F3DCF" w14:textId="33DD442E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6.1. График работы 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ее должностных лиц определяется правилами внутреннего трудового распорядка 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 учетом ограничений, установленных Трудовым кодексом Российской Федерации.</w:t>
      </w:r>
    </w:p>
    <w:p w14:paraId="4032E559" w14:textId="3C12878C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6.2. Режим работы 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ее должностных лиц определяет время начала и окончания рабочего дня (смены), а также рабочие и выходные дни, 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время обеденного и других перерывов, последовательность чередования работы по сменам, а также рабочее время должностных лиц.</w:t>
      </w:r>
    </w:p>
    <w:p w14:paraId="7B95552E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14:paraId="2AF1BB5A" w14:textId="76FB2309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6.4. Прием населения (больных и их родственников) главным врачом или его заместителями осуществляется в установленные часы приема. Информацию о часах приема можно узнать в регистратуре или на информационном стенде рядом с регистратурой, или на сайте 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14:paraId="16AD2611" w14:textId="14A0AE7C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6.5. Регламент работы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утверждается главным врачом.</w:t>
      </w:r>
    </w:p>
    <w:p w14:paraId="0B9A20C3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7. Информация о правилах предоставления, перечне </w:t>
      </w:r>
    </w:p>
    <w:p w14:paraId="32E7905D" w14:textId="77777777" w:rsidR="009E0C7C" w:rsidRPr="00C23CFB" w:rsidRDefault="009E0C7C" w:rsidP="009E0C7C">
      <w:pPr>
        <w:spacing w:before="144" w:after="288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 ценах платных медицинских услуг</w:t>
      </w:r>
    </w:p>
    <w:p w14:paraId="789A0A1C" w14:textId="150E94CB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7.1. Правила предоставления, перечень и цены на платные медицинские услуги регламентируются приказом главного врача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</w:p>
    <w:p w14:paraId="4882DB91" w14:textId="2A3F45C2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7.2.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ООО «</w:t>
      </w:r>
      <w:r w:rsidR="00CC60E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ВИТА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»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предоставляет платные медицинские услуги пациентам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 наличный расчет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безналичный расчет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. </w:t>
      </w:r>
    </w:p>
    <w:p w14:paraId="5F2E2C34" w14:textId="25A976A0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7.3. Ознакомиться с предоставляемыми платными медицинскими услугами можно  на информационном стенде в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сайте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телекоммуникационной сети «Интернет».</w:t>
      </w:r>
    </w:p>
    <w:p w14:paraId="0962C1A0" w14:textId="77777777" w:rsidR="009E0C7C" w:rsidRPr="00C23CFB" w:rsidRDefault="009E0C7C" w:rsidP="009E0C7C">
      <w:pPr>
        <w:spacing w:before="144" w:after="288"/>
        <w:ind w:left="720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8. Заключительные положения</w:t>
      </w:r>
    </w:p>
    <w:p w14:paraId="2CAADED5" w14:textId="464EF95B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8.1. Настоящие Правила имеют одинаковую юридическую силу для всех без исключения лиц, пользующихся услугами 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Стоматологии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14:paraId="323364B3" w14:textId="2744D2F8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8.2. </w:t>
      </w:r>
      <w:r w:rsidR="00F639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Стоматология</w:t>
      </w: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а также пациенты или их законные представители, несут обязательства по соблюдению Правил внутреннего распорядка потребителей услуг 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ООО «</w:t>
      </w:r>
      <w:r w:rsidR="00CC60E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ВИТА</w:t>
      </w:r>
      <w:r w:rsidR="004D5DE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»</w:t>
      </w:r>
    </w:p>
    <w:p w14:paraId="78AB0044" w14:textId="77777777" w:rsidR="009E0C7C" w:rsidRPr="00C23CFB" w:rsidRDefault="009E0C7C" w:rsidP="009E0C7C">
      <w:pPr>
        <w:spacing w:before="144" w:after="2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3CF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14:paraId="34C3BF26" w14:textId="77777777" w:rsidR="0072161B" w:rsidRPr="00C23CFB" w:rsidRDefault="0072161B">
      <w:pPr>
        <w:rPr>
          <w:rFonts w:ascii="Times New Roman" w:hAnsi="Times New Roman" w:cs="Times New Roman"/>
          <w:sz w:val="28"/>
          <w:szCs w:val="28"/>
        </w:rPr>
      </w:pPr>
    </w:p>
    <w:sectPr w:rsidR="0072161B" w:rsidRPr="00C23CF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7C"/>
    <w:rsid w:val="000162D6"/>
    <w:rsid w:val="001C5D84"/>
    <w:rsid w:val="003848A6"/>
    <w:rsid w:val="004D5DE2"/>
    <w:rsid w:val="00675962"/>
    <w:rsid w:val="0072161B"/>
    <w:rsid w:val="0080635A"/>
    <w:rsid w:val="009E0C7C"/>
    <w:rsid w:val="00C23CFB"/>
    <w:rsid w:val="00CC60E1"/>
    <w:rsid w:val="00E7361D"/>
    <w:rsid w:val="00F00174"/>
    <w:rsid w:val="00F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5D409"/>
  <w14:defaultImageDpi w14:val="32767"/>
  <w15:chartTrackingRefBased/>
  <w15:docId w15:val="{69BD65A7-7A27-6245-B263-B13D1F6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C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E0C7C"/>
  </w:style>
  <w:style w:type="character" w:customStyle="1" w:styleId="apple-converted-space">
    <w:name w:val="apple-converted-space"/>
    <w:basedOn w:val="a0"/>
    <w:rsid w:val="009E0C7C"/>
  </w:style>
  <w:style w:type="character" w:customStyle="1" w:styleId="username">
    <w:name w:val="username"/>
    <w:basedOn w:val="a0"/>
    <w:rsid w:val="009E0C7C"/>
  </w:style>
  <w:style w:type="paragraph" w:styleId="a3">
    <w:name w:val="Normal (Web)"/>
    <w:basedOn w:val="a"/>
    <w:uiPriority w:val="99"/>
    <w:semiHidden/>
    <w:unhideWhenUsed/>
    <w:rsid w:val="009E0C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E0C7C"/>
    <w:rPr>
      <w:b/>
      <w:bCs/>
    </w:rPr>
  </w:style>
  <w:style w:type="paragraph" w:customStyle="1" w:styleId="rtejustify">
    <w:name w:val="rtejustify"/>
    <w:basedOn w:val="a"/>
    <w:rsid w:val="009E0C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tecenter">
    <w:name w:val="rtecenter"/>
    <w:basedOn w:val="a"/>
    <w:rsid w:val="009E0C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E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30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2</cp:revision>
  <dcterms:created xsi:type="dcterms:W3CDTF">2021-09-07T05:23:00Z</dcterms:created>
  <dcterms:modified xsi:type="dcterms:W3CDTF">2021-09-07T05:23:00Z</dcterms:modified>
</cp:coreProperties>
</file>